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96" w:rsidRPr="002252C6" w:rsidRDefault="002252C6" w:rsidP="002252C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2252C6">
        <w:rPr>
          <w:rFonts w:ascii="Times New Roman" w:hAnsi="Times New Roman" w:cs="Times New Roman"/>
          <w:b/>
          <w:color w:val="FF0000"/>
          <w:sz w:val="36"/>
          <w:szCs w:val="36"/>
        </w:rPr>
        <w:t>Памятка об обязательном использовании детских удерживающих устройств, ремней безопасности</w:t>
      </w:r>
    </w:p>
    <w:p w:rsidR="002252C6" w:rsidRDefault="002252C6" w:rsidP="002252C6">
      <w:pPr>
        <w:pStyle w:val="a3"/>
        <w:rPr>
          <w:rFonts w:ascii="Georgia" w:hAnsi="Georgia"/>
        </w:rPr>
      </w:pPr>
      <w:r>
        <w:rPr>
          <w:noProof/>
        </w:rPr>
        <w:drawing>
          <wp:inline distT="0" distB="0" distL="0" distR="0" wp14:anchorId="14161DE6" wp14:editId="2F716CDE">
            <wp:extent cx="3810000" cy="2543175"/>
            <wp:effectExtent l="0" t="0" r="0" b="9525"/>
            <wp:docPr id="1" name="Рисунок 1" descr="http://mouscohviiivida.ucoz.ru/_si/1/s44947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scohviiivida.ucoz.ru/_si/1/s449470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2C6" w:rsidRPr="002252C6" w:rsidRDefault="002252C6" w:rsidP="002252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52C6">
        <w:rPr>
          <w:sz w:val="28"/>
          <w:szCs w:val="28"/>
        </w:rPr>
        <w:t>Есть много случаев, когда пристёгнутые пассажиры не получали травм при дорожно-транспортном происшествии, а не пристёгнутые, ехавшие рядом с ними – от полученных травм погибли. При столкновении или экстренном торможении не закреплённые в салоне автомашины пассажиры с большой силой ударяются об имеющиеся впереди сиденья, вылетают из салона через стекло. В результате чего получают сочетанные травмы, зачастую не совместимые с жизнью.  </w:t>
      </w:r>
    </w:p>
    <w:p w:rsidR="002252C6" w:rsidRPr="002252C6" w:rsidRDefault="002252C6" w:rsidP="002252C6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2252C6">
        <w:rPr>
          <w:rStyle w:val="a4"/>
          <w:sz w:val="28"/>
          <w:szCs w:val="28"/>
        </w:rPr>
        <w:t xml:space="preserve">В соответствии с п.22.9 Правил дорожного движения Российской Федерации - ПДД РФ, п. 22.9. Перевозка детей допускается при условии обеспечения их безопасности с учетом особенностей конструкции транспортного средства. </w:t>
      </w:r>
      <w:r w:rsidRPr="002252C6">
        <w:rPr>
          <w:rStyle w:val="a4"/>
          <w:color w:val="FF0000"/>
          <w:sz w:val="28"/>
          <w:szCs w:val="28"/>
        </w:rPr>
        <w:t xml:space="preserve">Перевозка детей до 12-летнего 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- только с использованием детских удерживающих устройств. Запрещается перевозить детей до 12-летнего возраста на заднем сиденье мотоцикла. </w:t>
      </w:r>
    </w:p>
    <w:p w:rsidR="002252C6" w:rsidRPr="002252C6" w:rsidRDefault="002252C6" w:rsidP="002252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52C6">
        <w:rPr>
          <w:sz w:val="28"/>
          <w:szCs w:val="28"/>
        </w:rPr>
        <w:t xml:space="preserve">Водителям автомобилей для перевозки детей в возрасте до 3 лет необходимо использование </w:t>
      </w:r>
      <w:proofErr w:type="gramStart"/>
      <w:r w:rsidRPr="002252C6">
        <w:rPr>
          <w:color w:val="FF0000"/>
          <w:sz w:val="28"/>
          <w:szCs w:val="28"/>
        </w:rPr>
        <w:t>специального</w:t>
      </w:r>
      <w:proofErr w:type="gramEnd"/>
      <w:r w:rsidRPr="002252C6">
        <w:rPr>
          <w:color w:val="FF0000"/>
          <w:sz w:val="28"/>
          <w:szCs w:val="28"/>
        </w:rPr>
        <w:t xml:space="preserve"> автокресла</w:t>
      </w:r>
      <w:r w:rsidRPr="002252C6">
        <w:rPr>
          <w:sz w:val="28"/>
          <w:szCs w:val="28"/>
        </w:rPr>
        <w:t xml:space="preserve">. Автокресло должно быть полностью исправно, его конструкция должна соответствовать стандартам безопасности, принятым в Вашей стране, кресло должно иметь все крепежные элементы для установки. Кресло должно быть надёжно закреплено в салоне автомашины и соответствовать росту и весу ребёнка. Голова ребёнка не должна выступать за пределы спинки кресла. Кресло нужно размещать против хода движения, чтобы нагрузка на ребенка при экстренной остановке была минимальной. Шея маленьких детей </w:t>
      </w:r>
      <w:r w:rsidRPr="002252C6">
        <w:rPr>
          <w:sz w:val="28"/>
          <w:szCs w:val="28"/>
        </w:rPr>
        <w:lastRenderedPageBreak/>
        <w:t>недостаточно крепка, чтобы справиться с нагрузкой, при которой голова резко отбрасывается назад, а затем выбрасывается вперед при ударе передней части автомобиля. Шея подвергается большой нагрузке, если ребенок путешествует в сиденье, устанавливаемом по направлению движения автомобиля. В сиденье "против направления движения автомобиля" вся тяжесть нагрузки ложится на спину ребенка, и голова не выбрасывается резко вперед. Силы, действующие при ударе задней части автомобиля обычно слабее. При включённой подушке безопасности устанавливать кресло  на переднем сидении нельзя. От 3 до 12 лет нужно использовать специальное  удерживающее устройство – сиденье подставку в сочетании со  стандартным трехточечным ремнем безопасности. А также устройства для регулировки ремней безопасности «</w:t>
      </w:r>
      <w:proofErr w:type="spellStart"/>
      <w:r w:rsidRPr="002252C6">
        <w:rPr>
          <w:sz w:val="28"/>
          <w:szCs w:val="28"/>
        </w:rPr>
        <w:t>Фест</w:t>
      </w:r>
      <w:proofErr w:type="spellEnd"/>
      <w:r w:rsidRPr="002252C6">
        <w:rPr>
          <w:sz w:val="28"/>
          <w:szCs w:val="28"/>
        </w:rPr>
        <w:t xml:space="preserve">». Основное объяснение использования дополнительной подушки не в том, чтобы предоставить ребенку больше обзора, - это лучший способ добиться правильной геометрии ремня безопасности. </w:t>
      </w:r>
    </w:p>
    <w:p w:rsidR="002252C6" w:rsidRPr="002252C6" w:rsidRDefault="002252C6" w:rsidP="002252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252C6">
        <w:rPr>
          <w:rStyle w:val="a4"/>
          <w:color w:val="FF0000"/>
          <w:sz w:val="28"/>
          <w:szCs w:val="28"/>
        </w:rPr>
        <w:t>Для детей старше 12 лет разрешено использовать стандартный ремень безопасности, в том числе он обязателен для всех и при расположении на заднем сидении автомашины.</w:t>
      </w:r>
      <w:r w:rsidRPr="002252C6">
        <w:rPr>
          <w:color w:val="FF0000"/>
          <w:sz w:val="28"/>
          <w:szCs w:val="28"/>
        </w:rPr>
        <w:t xml:space="preserve"> </w:t>
      </w:r>
      <w:r w:rsidRPr="002252C6">
        <w:rPr>
          <w:sz w:val="28"/>
          <w:szCs w:val="28"/>
        </w:rPr>
        <w:t xml:space="preserve">Ремень безопасности не выполняет своей функции, если он неправильно надет. Очень важно следить за тем, чтобы ремень был расположен на теле ребенка правильно. Диагональная часть ремня должна проходить по плечу и поперек груди и быть достаточно натянутой. Расправьте ремень, пристегивая ребенка. Чем меньше у ремня свободный ход, тем лучше. Важно следить за тем, чтобы ремень располагался не у самого края плеча, так как в случае резкой остановки автомобиля, голова ребенка, выброшенная вперед, потянет ремень дальше к краю плеча, что снизит его защитные функции. Ребенок подвержен риску, если ремень расположен у самого края плеча. Во время аварии он может соскользнуть, и ребенок будет выброшен вперед. При расположении ремня на уровне шеи – при резком торможении ремень может врезаться в шею или лицо ребёнка и послужить причиной удушения или разреза. Ни при каких обстоятельствах ремень не должен проходить под рукой ребенка. Это означало бы, что ничто не удержит ребенка от пролета вперед, в худшем варианте через лобовое стекло. Поясная часть ремня должна проходить по бедрам и верхней части ног. Проследите, чтобы эта часть ремня плотно прилегала к телу и всегда проходила точно по выступам, расположенным с обеих сторон дополнительной подушки. В противном случае, при аварии, ремень может съехать на живот ребенка и повлечь травму внутренних органов. Использование обыкновенной подушки в качестве сиденья подставки недопустимо. </w:t>
      </w:r>
      <w:proofErr w:type="gramStart"/>
      <w:r w:rsidRPr="002252C6">
        <w:rPr>
          <w:sz w:val="28"/>
          <w:szCs w:val="28"/>
        </w:rPr>
        <w:t>Нельзя перевозить ребенка на коленях, вне зависимости от того, где вы сидите, так как при столкновении вы не удержите его или придавите собой; - не оставляйте не закрепленные предметы  в салоне автомобиля; - никогда не пристегивайте взрослого и ребенка одним ремнем безопасности; - следует использовать пониженный скоростной режим, чтобы суметь в случае необходимости своевременно остановить транспортное средство.</w:t>
      </w:r>
      <w:proofErr w:type="gramEnd"/>
      <w:r w:rsidRPr="002252C6">
        <w:rPr>
          <w:sz w:val="28"/>
          <w:szCs w:val="28"/>
        </w:rPr>
        <w:t xml:space="preserve"> Не сажайте ребёнка впереди себя при </w:t>
      </w:r>
      <w:r w:rsidRPr="002252C6">
        <w:rPr>
          <w:sz w:val="28"/>
          <w:szCs w:val="28"/>
        </w:rPr>
        <w:lastRenderedPageBreak/>
        <w:t xml:space="preserve">перевозке на велосипеде, скутере, мотоцикле или </w:t>
      </w:r>
      <w:proofErr w:type="spellStart"/>
      <w:r w:rsidRPr="002252C6">
        <w:rPr>
          <w:sz w:val="28"/>
          <w:szCs w:val="28"/>
        </w:rPr>
        <w:t>квадроцикле</w:t>
      </w:r>
      <w:proofErr w:type="spellEnd"/>
      <w:r w:rsidRPr="002252C6">
        <w:rPr>
          <w:sz w:val="28"/>
          <w:szCs w:val="28"/>
        </w:rPr>
        <w:t xml:space="preserve">. В случае торможения или внезапной остановке движения Вы придавите впереди сидящего ребёнка – это может повлечь наступление смертельного исхода. Всегда используйте для перевозки детей средства пассивной безопасности ремни и удерживающие устройства – это действительно важно для сохранения жизни детей! Рассказывайте своим детям, почему всегда нужно использовать ремень безопасности! Есть много случаев, когда пристёгнутые пассажиры не получали травм при дорожно-транспортном происшествии, а не пристёгнутые, ехавшие рядом с ними – от полученных травм погибли. При столкновении или экстренном торможении не закреплённые в салоне автомашины пассажиры с большой силой ударяются об имеющиеся впереди сиденья, вылетают из салона через стекло. В результате чего получают сочетанные травмы, зачастую не совместимые с жизнью. </w:t>
      </w:r>
    </w:p>
    <w:p w:rsidR="002252C6" w:rsidRPr="002252C6" w:rsidRDefault="002252C6" w:rsidP="002252C6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2252C6">
        <w:rPr>
          <w:rStyle w:val="a4"/>
          <w:color w:val="FF0000"/>
          <w:sz w:val="28"/>
          <w:szCs w:val="28"/>
        </w:rPr>
        <w:t>Всегда используйте для перевозки детей средства пассивной безопасности ремни и удерживающие устройства – это действительно важно для сохранения жизни детей! Рассказывайте своим детям, почему всегда нужно использовать ремень безопасности!</w:t>
      </w:r>
      <w:r w:rsidRPr="002252C6">
        <w:rPr>
          <w:b/>
          <w:bCs/>
          <w:color w:val="FF0000"/>
          <w:sz w:val="28"/>
          <w:szCs w:val="28"/>
        </w:rPr>
        <w:t> </w:t>
      </w:r>
    </w:p>
    <w:p w:rsidR="002252C6" w:rsidRPr="002252C6" w:rsidRDefault="002252C6" w:rsidP="002252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52C6" w:rsidRPr="00225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2C6"/>
    <w:rsid w:val="002252C6"/>
    <w:rsid w:val="005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52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52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2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2024-01-19T07:39:00Z</dcterms:created>
  <dcterms:modified xsi:type="dcterms:W3CDTF">2024-01-19T07:45:00Z</dcterms:modified>
</cp:coreProperties>
</file>