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21" w:rsidRDefault="00670E21" w:rsidP="00670E2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70E21">
        <w:rPr>
          <w:rFonts w:eastAsia="Times New Roman"/>
          <w:sz w:val="28"/>
          <w:szCs w:val="28"/>
        </w:rPr>
        <w:t xml:space="preserve">                                                           УТВЕРЖДАЮ:</w:t>
      </w:r>
    </w:p>
    <w:p w:rsidR="00D45D68" w:rsidRDefault="00D45D68" w:rsidP="00670E2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45D68" w:rsidRPr="00670E21" w:rsidRDefault="00D45D68" w:rsidP="00D45D6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45D68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590800" cy="1447800"/>
            <wp:effectExtent l="0" t="0" r="0" b="0"/>
            <wp:docPr id="1" name="Рисунок 1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21" w:rsidRPr="00670E21" w:rsidRDefault="00670E21" w:rsidP="00670E2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670E21">
        <w:rPr>
          <w:rFonts w:eastAsia="Times New Roman"/>
          <w:sz w:val="28"/>
          <w:szCs w:val="28"/>
        </w:rPr>
        <w:t xml:space="preserve">                                              «___» _________20___год</w:t>
      </w:r>
    </w:p>
    <w:p w:rsidR="00670E21" w:rsidRPr="00670E21" w:rsidRDefault="00670E21" w:rsidP="00670E21">
      <w:pPr>
        <w:widowControl/>
        <w:autoSpaceDE/>
        <w:autoSpaceDN/>
        <w:adjustRightInd/>
        <w:ind w:left="708" w:firstLine="708"/>
        <w:jc w:val="center"/>
        <w:rPr>
          <w:rFonts w:eastAsia="Times New Roman"/>
          <w:sz w:val="28"/>
          <w:szCs w:val="28"/>
        </w:rPr>
      </w:pPr>
      <w:r w:rsidRPr="00670E21">
        <w:rPr>
          <w:rFonts w:eastAsia="Times New Roman"/>
          <w:sz w:val="28"/>
          <w:szCs w:val="28"/>
        </w:rPr>
        <w:t xml:space="preserve">                                   пр. №___ от «___» ____20___г.</w:t>
      </w:r>
    </w:p>
    <w:p w:rsidR="00670E21" w:rsidRPr="00B01EB5" w:rsidRDefault="00670E21" w:rsidP="00670E21">
      <w:pPr>
        <w:keepNext/>
        <w:shd w:val="clear" w:color="auto" w:fill="FFFFFF"/>
        <w:rPr>
          <w:bCs/>
          <w:caps/>
          <w:sz w:val="24"/>
          <w:szCs w:val="24"/>
        </w:rPr>
      </w:pPr>
    </w:p>
    <w:p w:rsidR="00670E21" w:rsidRDefault="00670E21" w:rsidP="00670E21">
      <w:pPr>
        <w:keepNext/>
        <w:shd w:val="clear" w:color="auto" w:fill="FFFFFF"/>
        <w:jc w:val="center"/>
        <w:rPr>
          <w:bCs/>
          <w:caps/>
          <w:sz w:val="24"/>
          <w:szCs w:val="24"/>
        </w:rPr>
      </w:pPr>
    </w:p>
    <w:p w:rsidR="00670E21" w:rsidRPr="00670E21" w:rsidRDefault="00670E21" w:rsidP="00670E21">
      <w:pPr>
        <w:keepNext/>
        <w:shd w:val="clear" w:color="auto" w:fill="FFFFFF"/>
        <w:jc w:val="center"/>
        <w:rPr>
          <w:b/>
          <w:bCs/>
          <w:sz w:val="28"/>
          <w:szCs w:val="28"/>
        </w:rPr>
      </w:pPr>
      <w:r w:rsidRPr="00670E21">
        <w:rPr>
          <w:b/>
          <w:bCs/>
          <w:caps/>
          <w:sz w:val="28"/>
          <w:szCs w:val="28"/>
        </w:rPr>
        <w:t>Положение</w:t>
      </w:r>
    </w:p>
    <w:p w:rsidR="00670E21" w:rsidRPr="00670E21" w:rsidRDefault="00670E21" w:rsidP="00670E2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670E21">
        <w:rPr>
          <w:b/>
          <w:bCs/>
          <w:spacing w:val="-3"/>
          <w:sz w:val="28"/>
          <w:szCs w:val="28"/>
        </w:rPr>
        <w:t xml:space="preserve">о порядке  пользовании  объектами  спорта </w:t>
      </w:r>
    </w:p>
    <w:p w:rsidR="00670E21" w:rsidRPr="00670E21" w:rsidRDefault="000C6B93" w:rsidP="00670E2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proofErr w:type="gramStart"/>
      <w:r>
        <w:rPr>
          <w:b/>
          <w:bCs/>
          <w:spacing w:val="-3"/>
          <w:sz w:val="28"/>
          <w:szCs w:val="28"/>
        </w:rPr>
        <w:t xml:space="preserve">в  </w:t>
      </w:r>
      <w:r w:rsidRPr="000C6B93">
        <w:rPr>
          <w:b/>
          <w:bCs/>
          <w:spacing w:val="-3"/>
          <w:sz w:val="28"/>
          <w:szCs w:val="28"/>
        </w:rPr>
        <w:t>МАОУ</w:t>
      </w:r>
      <w:proofErr w:type="gramEnd"/>
      <w:r w:rsidRPr="000C6B93">
        <w:rPr>
          <w:b/>
          <w:bCs/>
          <w:spacing w:val="-3"/>
          <w:sz w:val="28"/>
          <w:szCs w:val="28"/>
        </w:rPr>
        <w:t xml:space="preserve"> ООШ п. Мельниково</w:t>
      </w:r>
    </w:p>
    <w:p w:rsidR="00670E21" w:rsidRPr="00B01EB5" w:rsidRDefault="00670E21" w:rsidP="00670E21">
      <w:pPr>
        <w:shd w:val="clear" w:color="auto" w:fill="FFFFFF"/>
        <w:spacing w:line="360" w:lineRule="auto"/>
        <w:ind w:firstLine="709"/>
        <w:jc w:val="center"/>
        <w:rPr>
          <w:bCs/>
          <w:sz w:val="24"/>
          <w:szCs w:val="24"/>
        </w:rPr>
      </w:pP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Общие положения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Настоящее положение </w:t>
      </w:r>
      <w:proofErr w:type="gramStart"/>
      <w:r w:rsidRPr="00B01EB5">
        <w:rPr>
          <w:sz w:val="24"/>
          <w:szCs w:val="24"/>
        </w:rPr>
        <w:t>регламентирует  порядок</w:t>
      </w:r>
      <w:proofErr w:type="gramEnd"/>
      <w:r w:rsidRPr="00B01EB5">
        <w:rPr>
          <w:sz w:val="24"/>
          <w:szCs w:val="24"/>
        </w:rPr>
        <w:t xml:space="preserve">  пользования  объектами спорта </w:t>
      </w:r>
      <w:r w:rsidR="000C6B93" w:rsidRPr="000C6B93">
        <w:rPr>
          <w:sz w:val="24"/>
          <w:szCs w:val="24"/>
        </w:rPr>
        <w:t>МАОУ ООШ п. Мельниково</w:t>
      </w:r>
      <w:r w:rsidRPr="00B01EB5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).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В своей   деятельности  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   руководствуется   действующим Федеральным законом от  29.12.2012  № 273 – ФЗ  «Об  образовании в Российской Федерации» ст. 34 ч. 1 п. 21,     настоящим Положением.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Порядок пользования спортивным инвентарем, перечень основных услуг и условия их предоставления определяются настоящим положением.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несет ответственность за содержание, сохранность, доступность, качество и предоставление спортивного инвентаря.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Обслуживание объектов спорта производится в соответствии с правилами техники безопасности, пожарной безопасности и санитарно-гигиеническими нормами и правилами.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 xml:space="preserve">Цели и задачи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Привлечение максимально возможного числа учащихся 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Повышение роли физической культуры в оздоровлении  учащихся, предупреждению заболеваемости и сохранение их здоровья.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Повышение уровня физической подготовленности и улучшение спортивных результатов с учетом индивидуальных способностей учащихся.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Организация и проведение спортивных мероприятий. 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Профилактика вредных привычек и правонарушений.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Основные функции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pacing w:val="-1"/>
          <w:sz w:val="24"/>
          <w:szCs w:val="24"/>
        </w:rPr>
      </w:pPr>
      <w:r w:rsidRPr="00B01EB5">
        <w:rPr>
          <w:sz w:val="24"/>
          <w:szCs w:val="24"/>
        </w:rPr>
        <w:t xml:space="preserve">Реализация учебного плана, занятий внеурочной деятельностью, спортивных  секций для   учащихся.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Развитие физкультуры и спорта на 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Храбровского</w:t>
      </w:r>
      <w:proofErr w:type="spellEnd"/>
      <w:r>
        <w:rPr>
          <w:sz w:val="24"/>
          <w:szCs w:val="24"/>
        </w:rPr>
        <w:t xml:space="preserve"> территориального округа.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Оказание  дополнительных услуг в сфере физической культуры и спорта.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lastRenderedPageBreak/>
        <w:t>Организация  и  проведение  занятий</w:t>
      </w:r>
    </w:p>
    <w:p w:rsidR="00670E21" w:rsidRPr="00B01EB5" w:rsidRDefault="00670E21" w:rsidP="00670E21">
      <w:pPr>
        <w:shd w:val="clear" w:color="auto" w:fill="FFFFFF"/>
        <w:spacing w:line="360" w:lineRule="auto"/>
        <w:ind w:firstLine="708"/>
        <w:rPr>
          <w:bCs/>
          <w:caps/>
          <w:sz w:val="24"/>
          <w:szCs w:val="24"/>
        </w:rPr>
      </w:pPr>
      <w:r>
        <w:rPr>
          <w:bCs/>
          <w:spacing w:val="-1"/>
          <w:sz w:val="24"/>
          <w:szCs w:val="24"/>
        </w:rPr>
        <w:t>ОО</w:t>
      </w:r>
      <w:r w:rsidRPr="00B01EB5">
        <w:rPr>
          <w:bCs/>
          <w:spacing w:val="-1"/>
          <w:sz w:val="24"/>
          <w:szCs w:val="24"/>
        </w:rPr>
        <w:t>: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Организует и проводит учебные занятия, занятия  во внеурочное  время, спортивные секции, спортивные мероприятия, создает необходимые условия   для   совместного   отдыха   учащихся,   родителей   (законных представителей).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Обеспечивает  учащихся служебными помещениями в соответствии с правилами техники безопасности, пожарной безопасности и санитарно-гигиеническими нормами и правилами.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Режим работы спортивного  зала  определяется в со</w:t>
      </w:r>
      <w:r w:rsidR="00BE6507">
        <w:rPr>
          <w:sz w:val="24"/>
          <w:szCs w:val="24"/>
        </w:rPr>
        <w:t>ответствии с режимом работы   ОО</w:t>
      </w:r>
      <w:r w:rsidRPr="00B01EB5">
        <w:rPr>
          <w:sz w:val="24"/>
          <w:szCs w:val="24"/>
        </w:rPr>
        <w:t xml:space="preserve"> и  годовым календарным учебным графиком, утвержденным  директором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Для организации  работы  объектов  спорта  используются как бюджетные, так и внебюджетные источники. 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Управление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Ответственность за деятельностью объектов  спорта   возлагается на директора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Общее руководство за организацией  деятельности объектов  спорта  осуществляет </w:t>
      </w:r>
      <w:r>
        <w:rPr>
          <w:sz w:val="24"/>
          <w:szCs w:val="24"/>
        </w:rPr>
        <w:t>заместитель директора по АХЧ.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Ответственность за реализацию основных задач объектов  спорта  возлагается на заместителя директора по воспитательной работе.</w:t>
      </w:r>
    </w:p>
    <w:p w:rsidR="00670E21" w:rsidRPr="00670E21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Ответственность за организацию учебных занятий, массовых мероприятий возлагается  на учителей физической культуры и классных руководителей.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Права и обязанности.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Ответственный за </w:t>
      </w:r>
      <w:proofErr w:type="gramStart"/>
      <w:r w:rsidRPr="00B01EB5">
        <w:rPr>
          <w:sz w:val="24"/>
          <w:szCs w:val="24"/>
        </w:rPr>
        <w:t>организацию  деятельности</w:t>
      </w:r>
      <w:proofErr w:type="gramEnd"/>
      <w:r w:rsidRPr="00B01EB5">
        <w:rPr>
          <w:sz w:val="24"/>
          <w:szCs w:val="24"/>
        </w:rPr>
        <w:t xml:space="preserve">  имеет право: </w:t>
      </w:r>
    </w:p>
    <w:p w:rsidR="00670E21" w:rsidRPr="00B01EB5" w:rsidRDefault="00670E21" w:rsidP="00670E21">
      <w:pPr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01EB5">
        <w:rPr>
          <w:sz w:val="24"/>
          <w:szCs w:val="24"/>
        </w:rPr>
        <w:t xml:space="preserve">Планировать свою деятельность, согласовав с директором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Ответственный за организацию </w:t>
      </w:r>
      <w:proofErr w:type="gramStart"/>
      <w:r w:rsidRPr="00B01EB5">
        <w:rPr>
          <w:sz w:val="24"/>
          <w:szCs w:val="24"/>
        </w:rPr>
        <w:t>деятельности  объектов</w:t>
      </w:r>
      <w:proofErr w:type="gramEnd"/>
      <w:r w:rsidRPr="00B01EB5">
        <w:rPr>
          <w:sz w:val="24"/>
          <w:szCs w:val="24"/>
        </w:rPr>
        <w:t xml:space="preserve">  спорта обязан: </w:t>
      </w:r>
    </w:p>
    <w:p w:rsidR="00670E21" w:rsidRPr="00B01EB5" w:rsidRDefault="00670E21" w:rsidP="00670E21">
      <w:pPr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-Обеспечивать </w:t>
      </w:r>
      <w:r w:rsidRPr="00B01EB5">
        <w:rPr>
          <w:sz w:val="24"/>
          <w:szCs w:val="24"/>
        </w:rPr>
        <w:t>соблюдение техники безопасности, охраны труда, пожарной безопасности;</w:t>
      </w:r>
    </w:p>
    <w:p w:rsidR="00670E21" w:rsidRPr="00B01EB5" w:rsidRDefault="00670E21" w:rsidP="00670E2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B01EB5">
        <w:rPr>
          <w:sz w:val="24"/>
          <w:szCs w:val="24"/>
        </w:rPr>
        <w:t>адлежащее содержание и состояние здания, помещений, спортивного оборудования и инвентаря, необходимых для проведения спортивных мероприятий и оказания услуг;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режим работы в соответствии с режимом работы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и Правил внутреннего трудового распорядка  учреждения.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Ответственный за реализацию основных задач имеет право: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Планировать свою деятельность, согласовав с директором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Ответственный за реализацию основных задач обязан: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Осуществлять контроль деятельности учителей физической культуры и классных руководителей.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Обеспечивать</w:t>
      </w:r>
      <w:r w:rsidRPr="00B01EB5">
        <w:rPr>
          <w:spacing w:val="-1"/>
          <w:sz w:val="24"/>
          <w:szCs w:val="24"/>
        </w:rPr>
        <w:t>:</w:t>
      </w:r>
    </w:p>
    <w:p w:rsidR="00670E21" w:rsidRPr="00B01EB5" w:rsidRDefault="00670E21" w:rsidP="00670E21">
      <w:pPr>
        <w:numPr>
          <w:ilvl w:val="3"/>
          <w:numId w:val="1"/>
        </w:numPr>
        <w:shd w:val="clear" w:color="auto" w:fill="FFFFFF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повышение физической; теоретической и спортивной подготовленности учащихся;</w:t>
      </w:r>
    </w:p>
    <w:p w:rsidR="00670E21" w:rsidRPr="00B01EB5" w:rsidRDefault="00670E21" w:rsidP="00670E21">
      <w:pPr>
        <w:numPr>
          <w:ilvl w:val="3"/>
          <w:numId w:val="1"/>
        </w:numPr>
        <w:shd w:val="clear" w:color="auto" w:fill="FFFFFF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охрану</w:t>
      </w:r>
      <w:r w:rsidRPr="00B01EB5">
        <w:rPr>
          <w:spacing w:val="-1"/>
          <w:sz w:val="24"/>
          <w:szCs w:val="24"/>
        </w:rPr>
        <w:t xml:space="preserve"> жизни и здоровья учащихся.</w:t>
      </w:r>
    </w:p>
    <w:p w:rsidR="00670E21" w:rsidRPr="00670E21" w:rsidRDefault="00670E21" w:rsidP="00670E21">
      <w:pPr>
        <w:pStyle w:val="a3"/>
        <w:numPr>
          <w:ilvl w:val="0"/>
          <w:numId w:val="1"/>
        </w:numPr>
        <w:shd w:val="clear" w:color="auto" w:fill="FFFFFF"/>
        <w:spacing w:before="200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Права и обязанности пользователей  объектов  спорта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Пользователь объектами  спорта  имеет право: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получать постоянную информацию о предоставляемых услугах объектами спорта;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 пользоваться    спортивным    инвентарем    в    соответствии    с внутренним распорядком;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 получать консультационную помощь о правильности пользования спортивным инвентарем;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 участвовать в мероприятиях, проводимых 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lastRenderedPageBreak/>
        <w:t xml:space="preserve">Пользователь  объектами  спорта обязан: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беречь полученный спортивный инвентарь;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бережно относится к имуществу  школы;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выполнять указания учителя физической культуры;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поддерживать  порядок и дисциплину  в  спортивном зале, служебных  помещениях, на спортивной  площадке;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не нарушать правила техники безопасности, пожарной безопасности и санитарно-гигиенические правила и нормы.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Порядок пользования объектами  спорта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Объектами  спорта  могут пользоваться следующие категории населения: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учащиеся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во время </w:t>
      </w:r>
      <w:r w:rsidRPr="00B01EB5">
        <w:rPr>
          <w:spacing w:val="-1"/>
          <w:sz w:val="24"/>
          <w:szCs w:val="24"/>
        </w:rPr>
        <w:t>проведения уроков физической культуры;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учащиеся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во внеурочное время;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население в  свободное  от  занятий  учащихся  время объектами спорта  на  территории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При  проведении  уроков  физической культуры  и  занятий  внеурочной деятельности  необходимо  пользоваться спортивной  обувью  и  специальным инвентарем. </w:t>
      </w:r>
    </w:p>
    <w:p w:rsidR="00670E21" w:rsidRPr="00B01EB5" w:rsidRDefault="00670E21" w:rsidP="00670E21">
      <w:pPr>
        <w:rPr>
          <w:sz w:val="24"/>
          <w:szCs w:val="24"/>
        </w:rPr>
      </w:pPr>
    </w:p>
    <w:p w:rsidR="004C3B31" w:rsidRDefault="004C3B31" w:rsidP="00670E21"/>
    <w:sectPr w:rsidR="004C3B31" w:rsidSect="0029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4985"/>
    <w:multiLevelType w:val="multilevel"/>
    <w:tmpl w:val="26A4CC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21"/>
    <w:rsid w:val="000C6B93"/>
    <w:rsid w:val="004C3B31"/>
    <w:rsid w:val="00670E21"/>
    <w:rsid w:val="006A69DE"/>
    <w:rsid w:val="00BE6507"/>
    <w:rsid w:val="00D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09FE4-7067-4F44-81FA-D4B68BD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9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МАОУ ООШ п. Мельниково</cp:lastModifiedBy>
  <cp:revision>7</cp:revision>
  <cp:lastPrinted>2021-01-21T07:19:00Z</cp:lastPrinted>
  <dcterms:created xsi:type="dcterms:W3CDTF">2016-04-11T15:13:00Z</dcterms:created>
  <dcterms:modified xsi:type="dcterms:W3CDTF">2021-01-21T07:20:00Z</dcterms:modified>
</cp:coreProperties>
</file>