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5B" w:rsidRDefault="00337F5B" w:rsidP="00337F5B">
      <w:pPr>
        <w:spacing w:before="7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с</w:t>
      </w:r>
      <w:r>
        <w:rPr>
          <w:b/>
          <w:bCs/>
          <w:sz w:val="24"/>
          <w:szCs w:val="24"/>
        </w:rPr>
        <w:t>оциально-бытово</w:t>
      </w:r>
      <w:r>
        <w:rPr>
          <w:b/>
          <w:bCs/>
          <w:sz w:val="24"/>
          <w:szCs w:val="24"/>
        </w:rPr>
        <w:t>м обеспечении</w:t>
      </w:r>
      <w:r>
        <w:rPr>
          <w:b/>
          <w:bCs/>
          <w:sz w:val="24"/>
          <w:szCs w:val="24"/>
        </w:rPr>
        <w:t xml:space="preserve"> обучающихся,</w:t>
      </w:r>
      <w:r>
        <w:rPr>
          <w:b/>
          <w:bCs/>
          <w:sz w:val="24"/>
          <w:szCs w:val="24"/>
        </w:rPr>
        <w:br/>
        <w:t xml:space="preserve">воспитанников и работников </w:t>
      </w:r>
    </w:p>
    <w:p w:rsidR="00337F5B" w:rsidRDefault="00337F5B" w:rsidP="00337F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общеобразовательного учреждения основной общеобразовательной школы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ельниково</w:t>
      </w:r>
      <w:proofErr w:type="spellEnd"/>
    </w:p>
    <w:p w:rsidR="00337F5B" w:rsidRDefault="00337F5B" w:rsidP="00337F5B">
      <w:pPr>
        <w:pBdr>
          <w:top w:val="single" w:sz="4" w:space="1" w:color="auto"/>
        </w:pBdr>
        <w:spacing w:after="240"/>
        <w:jc w:val="center"/>
      </w:pPr>
      <w:r>
        <w:t>(наименование соискателя лицензии)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3213"/>
        <w:gridCol w:w="3213"/>
      </w:tblGrid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softHyphen/>
              <w:t>ли</w:t>
            </w:r>
            <w:r>
              <w:rPr>
                <w:sz w:val="22"/>
                <w:szCs w:val="22"/>
              </w:rPr>
              <w:softHyphen/>
              <w:t>чие со</w:t>
            </w:r>
            <w:r>
              <w:rPr>
                <w:sz w:val="22"/>
                <w:szCs w:val="22"/>
              </w:rPr>
              <w:softHyphen/>
              <w:t>ци</w:t>
            </w:r>
            <w:r>
              <w:rPr>
                <w:sz w:val="22"/>
                <w:szCs w:val="22"/>
              </w:rPr>
              <w:softHyphen/>
              <w:t>аль</w:t>
            </w:r>
            <w:r>
              <w:rPr>
                <w:sz w:val="22"/>
                <w:szCs w:val="22"/>
              </w:rPr>
              <w:softHyphen/>
              <w:t>но-бы</w:t>
            </w:r>
            <w:r>
              <w:rPr>
                <w:sz w:val="22"/>
                <w:szCs w:val="22"/>
              </w:rPr>
              <w:softHyphen/>
              <w:t>то</w:t>
            </w:r>
            <w:r>
              <w:rPr>
                <w:sz w:val="22"/>
                <w:szCs w:val="22"/>
              </w:rPr>
              <w:softHyphen/>
              <w:t>вых</w:t>
            </w:r>
            <w:r>
              <w:rPr>
                <w:sz w:val="22"/>
                <w:szCs w:val="22"/>
              </w:rPr>
              <w:br/>
              <w:t>ус</w:t>
            </w:r>
            <w:r>
              <w:rPr>
                <w:sz w:val="22"/>
                <w:szCs w:val="22"/>
              </w:rPr>
              <w:softHyphen/>
              <w:t>ло</w:t>
            </w:r>
            <w:r>
              <w:rPr>
                <w:sz w:val="22"/>
                <w:szCs w:val="22"/>
              </w:rPr>
              <w:softHyphen/>
              <w:t>вий, пунк</w:t>
            </w:r>
            <w:r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</w:t>
            </w:r>
            <w:r>
              <w:rPr>
                <w:sz w:val="22"/>
                <w:szCs w:val="22"/>
              </w:rPr>
              <w:softHyphen/>
              <w:t>ма вла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ния, поль</w:t>
            </w:r>
            <w:r>
              <w:rPr>
                <w:sz w:val="22"/>
                <w:szCs w:val="22"/>
              </w:rPr>
              <w:softHyphen/>
              <w:t>зо</w:t>
            </w:r>
            <w:r>
              <w:rPr>
                <w:sz w:val="22"/>
                <w:szCs w:val="22"/>
              </w:rPr>
              <w:softHyphen/>
              <w:t>ва</w:t>
            </w:r>
            <w:r>
              <w:rPr>
                <w:sz w:val="22"/>
                <w:szCs w:val="22"/>
              </w:rPr>
              <w:softHyphen/>
              <w:t>ния</w:t>
            </w:r>
            <w:r>
              <w:rPr>
                <w:sz w:val="22"/>
                <w:szCs w:val="22"/>
              </w:rPr>
              <w:br/>
              <w:t>зда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я</w:t>
            </w:r>
            <w:r>
              <w:rPr>
                <w:sz w:val="22"/>
                <w:szCs w:val="22"/>
              </w:rPr>
              <w:softHyphen/>
              <w:t>ми и по</w:t>
            </w:r>
            <w:r>
              <w:rPr>
                <w:sz w:val="22"/>
                <w:szCs w:val="22"/>
              </w:rPr>
              <w:softHyphen/>
              <w:t>ме</w:t>
            </w:r>
            <w:r>
              <w:rPr>
                <w:sz w:val="22"/>
                <w:szCs w:val="22"/>
              </w:rPr>
              <w:softHyphen/>
              <w:t>ще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я</w:t>
            </w:r>
            <w:r>
              <w:rPr>
                <w:sz w:val="22"/>
                <w:szCs w:val="22"/>
              </w:rPr>
              <w:softHyphen/>
              <w:t>ми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</w:t>
            </w:r>
            <w:r>
              <w:rPr>
                <w:sz w:val="22"/>
                <w:szCs w:val="22"/>
              </w:rPr>
              <w:softHyphen/>
              <w:t>ви</w:t>
            </w:r>
            <w:r>
              <w:rPr>
                <w:sz w:val="22"/>
                <w:szCs w:val="22"/>
              </w:rPr>
              <w:softHyphen/>
              <w:t>зи</w:t>
            </w:r>
            <w:r>
              <w:rPr>
                <w:sz w:val="22"/>
                <w:szCs w:val="22"/>
              </w:rPr>
              <w:softHyphen/>
              <w:t>ты и сро</w:t>
            </w:r>
            <w:r>
              <w:rPr>
                <w:sz w:val="22"/>
                <w:szCs w:val="22"/>
              </w:rPr>
              <w:softHyphen/>
              <w:t>ки дейст</w:t>
            </w:r>
            <w:r>
              <w:rPr>
                <w:sz w:val="22"/>
                <w:szCs w:val="22"/>
              </w:rPr>
              <w:softHyphen/>
              <w:t>вия</w:t>
            </w:r>
            <w:r>
              <w:rPr>
                <w:sz w:val="22"/>
                <w:szCs w:val="22"/>
              </w:rPr>
              <w:br/>
              <w:t>пра</w:t>
            </w:r>
            <w:r>
              <w:rPr>
                <w:sz w:val="22"/>
                <w:szCs w:val="22"/>
              </w:rPr>
              <w:softHyphen/>
              <w:t>во</w:t>
            </w:r>
            <w:r>
              <w:rPr>
                <w:sz w:val="22"/>
                <w:szCs w:val="22"/>
              </w:rPr>
              <w:softHyphen/>
              <w:t>моч</w:t>
            </w:r>
            <w:r>
              <w:rPr>
                <w:sz w:val="22"/>
                <w:szCs w:val="22"/>
              </w:rPr>
              <w:softHyphen/>
              <w:t>ных до</w:t>
            </w:r>
            <w:r>
              <w:rPr>
                <w:sz w:val="22"/>
                <w:szCs w:val="22"/>
              </w:rPr>
              <w:softHyphen/>
              <w:t>ку</w:t>
            </w:r>
            <w:r>
              <w:rPr>
                <w:sz w:val="22"/>
                <w:szCs w:val="22"/>
              </w:rPr>
              <w:softHyphen/>
              <w:t>мен</w:t>
            </w:r>
            <w:r>
              <w:rPr>
                <w:sz w:val="22"/>
                <w:szCs w:val="22"/>
              </w:rPr>
              <w:softHyphen/>
              <w:t>тов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обслуживание, лечебно-оздоровительная работа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</w:t>
            </w:r>
            <w:r>
              <w:rPr>
                <w:sz w:val="22"/>
                <w:szCs w:val="22"/>
              </w:rPr>
              <w:t xml:space="preserve">е медперсоналом ФАП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уромское</w:t>
            </w:r>
            <w:proofErr w:type="spell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№25 от28.02.2012г.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  <w:p w:rsidR="00337F5B" w:rsidRPr="00A558C6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Столовая </w:t>
            </w:r>
            <w:r w:rsidRPr="00A558C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2,</w:t>
            </w:r>
            <w:r w:rsidRPr="00A558C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№10/2008</w:t>
            </w:r>
          </w:p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20.03.2008г.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физической культуры и спорта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Спортзал 276,2кв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Спортплощадка 780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№10/2008</w:t>
            </w:r>
          </w:p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20.03.2008г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Общежития (спальные помещения)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коррекционные занятия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Хозяйственно-бытовое и санитарно-гигиеническое обслуживание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Туалеты -58,2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№10/2008</w:t>
            </w:r>
          </w:p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20.03.2008г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социально-бытовой ориентировки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Подвал -1419,6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№10/2008</w:t>
            </w:r>
          </w:p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20.03.2008г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воспитание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обслуживающего труда-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технического труда-55.4кв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№10/2008</w:t>
            </w:r>
          </w:p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20.03.2008г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Досуг, быт и отдых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зал-128,9кв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№10/2008</w:t>
            </w:r>
          </w:p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 .03.2008г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13" w:type="dxa"/>
          </w:tcPr>
          <w:p w:rsidR="00337F5B" w:rsidRPr="00BC23F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 – автобус КАВЗ 397653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 от 05.10.2006года-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«Интерактивная школа»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 -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от 11мая 2007года</w:t>
            </w:r>
          </w:p>
        </w:tc>
      </w:tr>
      <w:tr w:rsidR="00337F5B" w:rsidTr="00A8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наглядное оборудование для кабинета химии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приема-передачи от05.11.2007года</w:t>
            </w:r>
          </w:p>
        </w:tc>
      </w:tr>
    </w:tbl>
    <w:p w:rsidR="00337F5B" w:rsidRDefault="00337F5B" w:rsidP="00337F5B">
      <w:pPr>
        <w:spacing w:before="2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М.П.                            Директор   МОУ ООШ </w:t>
      </w:r>
      <w:proofErr w:type="spellStart"/>
      <w:r>
        <w:rPr>
          <w:sz w:val="24"/>
          <w:szCs w:val="24"/>
        </w:rPr>
        <w:t>п.Мельниково</w:t>
      </w:r>
      <w:proofErr w:type="spellEnd"/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М.Э.Третьякова</w:t>
      </w:r>
      <w:proofErr w:type="spellEnd"/>
      <w:r>
        <w:rPr>
          <w:sz w:val="24"/>
          <w:szCs w:val="24"/>
        </w:rPr>
        <w:t>.</w:t>
      </w:r>
    </w:p>
    <w:p w:rsidR="004C2F5D" w:rsidRDefault="004C2F5D"/>
    <w:sectPr w:rsidR="004C2F5D">
      <w:endnotePr>
        <w:numFmt w:val="decimal"/>
      </w:endnotePr>
      <w:pgSz w:w="11906" w:h="16838"/>
      <w:pgMar w:top="851" w:right="567" w:bottom="851" w:left="1134" w:header="397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B"/>
    <w:rsid w:val="00337F5B"/>
    <w:rsid w:val="004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2012-04-13T09:51:00Z</dcterms:created>
  <dcterms:modified xsi:type="dcterms:W3CDTF">2012-04-13T09:55:00Z</dcterms:modified>
</cp:coreProperties>
</file>