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D1" w:rsidRDefault="00EA15D1" w:rsidP="00EA1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A15D1" w:rsidRDefault="00EA15D1" w:rsidP="00EA15D1">
      <w:pPr>
        <w:rPr>
          <w:sz w:val="35"/>
          <w:szCs w:val="35"/>
        </w:rPr>
      </w:pPr>
    </w:p>
    <w:p w:rsidR="00EA15D1" w:rsidRDefault="00EA15D1" w:rsidP="00EA15D1">
      <w:pPr>
        <w:pStyle w:val="1"/>
        <w:pBdr>
          <w:bottom w:val="single" w:sz="4" w:space="0" w:color="auto"/>
        </w:pBdr>
        <w:spacing w:after="0" w:line="240" w:lineRule="auto"/>
      </w:pPr>
      <w:r>
        <w:t>Муниципальное автономное общеобразовательное учреждение</w:t>
      </w:r>
      <w:r>
        <w:br/>
        <w:t xml:space="preserve">основная общеобразовательная школа </w:t>
      </w:r>
      <w:proofErr w:type="spellStart"/>
      <w:r>
        <w:t>п.Мельниково</w:t>
      </w:r>
      <w:proofErr w:type="spellEnd"/>
      <w:r>
        <w:t xml:space="preserve"> Зеленоградского района Калининградской </w:t>
      </w:r>
      <w:proofErr w:type="gramStart"/>
      <w:r>
        <w:t>области</w:t>
      </w:r>
      <w:r>
        <w:br/>
        <w:t>(</w:t>
      </w:r>
      <w:proofErr w:type="gramEnd"/>
      <w:r>
        <w:t>МАОУООШ п. Мельниково)</w:t>
      </w:r>
    </w:p>
    <w:p w:rsidR="00EA15D1" w:rsidRDefault="00EA15D1" w:rsidP="00EA15D1">
      <w:pPr>
        <w:pStyle w:val="20"/>
      </w:pPr>
      <w:r>
        <w:t xml:space="preserve">РФ, 238541, Калининградская область, Зеленоградский район п. Мельниково, </w:t>
      </w:r>
      <w:proofErr w:type="gramStart"/>
      <w:r>
        <w:t>ул.Букетная,д.</w:t>
      </w:r>
      <w:proofErr w:type="gramEnd"/>
      <w:r>
        <w:t>4, тел /факс</w:t>
      </w:r>
      <w:r>
        <w:br/>
        <w:t xml:space="preserve">(8-401-50)-48381, </w:t>
      </w:r>
      <w:proofErr w:type="spellStart"/>
      <w:r>
        <w:t>еmail</w:t>
      </w:r>
      <w:proofErr w:type="spellEnd"/>
      <w:r>
        <w:t>:</w:t>
      </w:r>
      <w:proofErr w:type="spellStart"/>
      <w:r>
        <w:rPr>
          <w:lang w:val="en-US"/>
        </w:rPr>
        <w:t>tremi</w:t>
      </w:r>
      <w:proofErr w:type="spellEnd"/>
      <w:r w:rsidRPr="0095738F">
        <w:t>2007@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сайт:</w:t>
      </w:r>
      <w:hyperlink r:id="rId4" w:history="1">
        <w:r>
          <w:t xml:space="preserve"> https://melnikovo-school.ru </w:t>
        </w:r>
      </w:hyperlink>
      <w:r>
        <w:br/>
        <w:t>ОГРН - 102390205</w:t>
      </w:r>
      <w:r w:rsidRPr="0095738F">
        <w:t>2679</w:t>
      </w:r>
      <w:r>
        <w:t>, ИНН/КПП - 391</w:t>
      </w:r>
      <w:r w:rsidRPr="0095738F">
        <w:t>8</w:t>
      </w:r>
      <w:r>
        <w:t>00</w:t>
      </w:r>
      <w:r w:rsidRPr="0095738F">
        <w:t>8577</w:t>
      </w:r>
      <w:r>
        <w:t>/391</w:t>
      </w:r>
      <w:r w:rsidRPr="0095738F">
        <w:t>8</w:t>
      </w:r>
      <w:r>
        <w:t>01001</w:t>
      </w:r>
    </w:p>
    <w:p w:rsidR="00EA15D1" w:rsidRPr="00EA15D1" w:rsidRDefault="00EA15D1" w:rsidP="00EA15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A1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Сведения об объектах для проведения практических </w:t>
      </w:r>
      <w:proofErr w:type="gramStart"/>
      <w:r w:rsidRPr="00EA1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</w:t>
      </w:r>
      <w:r w:rsidR="006F5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анятий</w:t>
      </w:r>
      <w:r w:rsidRPr="00EA1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F5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</w:t>
      </w:r>
      <w:proofErr w:type="gramEnd"/>
      <w:r w:rsidR="006F523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том числе </w:t>
      </w:r>
      <w:bookmarkStart w:id="0" w:name="_GoBack"/>
      <w:bookmarkEnd w:id="0"/>
      <w:r w:rsidRPr="00EA15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приспособленных для использования инвалидами и лицами с ограниченными возможностями здоровья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213"/>
        <w:gridCol w:w="3213"/>
        <w:gridCol w:w="3213"/>
      </w:tblGrid>
      <w:tr w:rsidR="00EA15D1" w:rsidTr="00EA15D1">
        <w:trPr>
          <w:cantSplit/>
        </w:trPr>
        <w:tc>
          <w:tcPr>
            <w:tcW w:w="595" w:type="dxa"/>
          </w:tcPr>
          <w:p w:rsidR="00EA15D1" w:rsidRDefault="00EA15D1" w:rsidP="00A23B00">
            <w:pPr>
              <w:jc w:val="center"/>
            </w:pPr>
            <w:r>
              <w:t>№ п/п</w:t>
            </w:r>
          </w:p>
        </w:tc>
        <w:tc>
          <w:tcPr>
            <w:tcW w:w="3213" w:type="dxa"/>
          </w:tcPr>
          <w:p w:rsidR="00EA15D1" w:rsidRDefault="00EA15D1" w:rsidP="00A23B00">
            <w:pPr>
              <w:jc w:val="center"/>
            </w:pPr>
            <w:r>
              <w:t>На</w:t>
            </w:r>
            <w:r>
              <w:softHyphen/>
              <w:t>ли</w:t>
            </w:r>
            <w:r>
              <w:softHyphen/>
              <w:t>чие со</w:t>
            </w:r>
            <w:r>
              <w:softHyphen/>
              <w:t>ци</w:t>
            </w:r>
            <w:r>
              <w:softHyphen/>
              <w:t>аль</w:t>
            </w:r>
            <w:r>
              <w:softHyphen/>
              <w:t>но-бы</w:t>
            </w:r>
            <w:r>
              <w:softHyphen/>
              <w:t>то</w:t>
            </w:r>
            <w:r>
              <w:softHyphen/>
              <w:t>вых</w:t>
            </w:r>
            <w:r>
              <w:br/>
              <w:t>ус</w:t>
            </w:r>
            <w:r>
              <w:softHyphen/>
              <w:t>ло</w:t>
            </w:r>
            <w:r>
              <w:softHyphen/>
              <w:t>вий, пунк</w:t>
            </w:r>
            <w:r>
              <w:softHyphen/>
              <w:t>тов</w:t>
            </w:r>
          </w:p>
        </w:tc>
        <w:tc>
          <w:tcPr>
            <w:tcW w:w="3213" w:type="dxa"/>
          </w:tcPr>
          <w:p w:rsidR="00EA15D1" w:rsidRDefault="00EA15D1" w:rsidP="00A23B00">
            <w:pPr>
              <w:jc w:val="center"/>
            </w:pPr>
            <w:r>
              <w:t>Фор</w:t>
            </w:r>
            <w:r>
              <w:softHyphen/>
              <w:t>ма вла</w:t>
            </w:r>
            <w:r>
              <w:softHyphen/>
              <w:t>де</w:t>
            </w:r>
            <w:r>
              <w:softHyphen/>
              <w:t>ния, поль</w:t>
            </w:r>
            <w:r>
              <w:softHyphen/>
              <w:t>зо</w:t>
            </w:r>
            <w:r>
              <w:softHyphen/>
              <w:t>ва</w:t>
            </w:r>
            <w:r>
              <w:softHyphen/>
              <w:t>ния</w:t>
            </w:r>
            <w:r>
              <w:br/>
              <w:t>зда</w:t>
            </w:r>
            <w:r>
              <w:softHyphen/>
              <w:t>ни</w:t>
            </w:r>
            <w:r>
              <w:softHyphen/>
              <w:t>я</w:t>
            </w:r>
            <w:r>
              <w:softHyphen/>
              <w:t>ми и по</w:t>
            </w:r>
            <w:r>
              <w:softHyphen/>
              <w:t>ме</w:t>
            </w:r>
            <w:r>
              <w:softHyphen/>
              <w:t>ще</w:t>
            </w:r>
            <w:r>
              <w:softHyphen/>
              <w:t>ни</w:t>
            </w:r>
            <w:r>
              <w:softHyphen/>
              <w:t>я</w:t>
            </w:r>
            <w:r>
              <w:softHyphen/>
              <w:t>ми</w:t>
            </w:r>
          </w:p>
        </w:tc>
        <w:tc>
          <w:tcPr>
            <w:tcW w:w="3213" w:type="dxa"/>
          </w:tcPr>
          <w:p w:rsidR="00EA15D1" w:rsidRDefault="00EA15D1" w:rsidP="00A23B00">
            <w:pPr>
              <w:jc w:val="center"/>
            </w:pPr>
            <w:r>
              <w:t>Рек</w:t>
            </w:r>
            <w:r>
              <w:softHyphen/>
              <w:t>ви</w:t>
            </w:r>
            <w:r>
              <w:softHyphen/>
              <w:t>зи</w:t>
            </w:r>
            <w:r>
              <w:softHyphen/>
              <w:t>ты и сро</w:t>
            </w:r>
            <w:r>
              <w:softHyphen/>
              <w:t>ки дейст</w:t>
            </w:r>
            <w:r>
              <w:softHyphen/>
              <w:t>вия</w:t>
            </w:r>
            <w:r>
              <w:br/>
              <w:t>пра</w:t>
            </w:r>
            <w:r>
              <w:softHyphen/>
              <w:t>во</w:t>
            </w:r>
            <w:r>
              <w:softHyphen/>
              <w:t>моч</w:t>
            </w:r>
            <w:r>
              <w:softHyphen/>
              <w:t>ных до</w:t>
            </w:r>
            <w:r>
              <w:softHyphen/>
              <w:t>ку</w:t>
            </w:r>
            <w:r>
              <w:softHyphen/>
              <w:t>мен</w:t>
            </w:r>
            <w:r>
              <w:softHyphen/>
              <w:t>тов</w:t>
            </w:r>
          </w:p>
        </w:tc>
      </w:tr>
      <w:tr w:rsidR="00EA15D1" w:rsidTr="00EA15D1">
        <w:trPr>
          <w:cantSplit/>
        </w:trPr>
        <w:tc>
          <w:tcPr>
            <w:tcW w:w="595" w:type="dxa"/>
          </w:tcPr>
          <w:p w:rsidR="00EA15D1" w:rsidRDefault="00EA15D1" w:rsidP="00A23B00">
            <w:pPr>
              <w:jc w:val="center"/>
            </w:pPr>
            <w:r>
              <w:t>1</w:t>
            </w:r>
          </w:p>
        </w:tc>
        <w:tc>
          <w:tcPr>
            <w:tcW w:w="3213" w:type="dxa"/>
          </w:tcPr>
          <w:p w:rsidR="00EA15D1" w:rsidRDefault="00EA15D1" w:rsidP="00A23B00">
            <w:r>
              <w:t>Общежития (спальные помещения)</w:t>
            </w:r>
          </w:p>
          <w:p w:rsidR="00EA15D1" w:rsidRDefault="00EA15D1" w:rsidP="00A23B00">
            <w:r>
              <w:t xml:space="preserve">        нет</w:t>
            </w:r>
          </w:p>
        </w:tc>
        <w:tc>
          <w:tcPr>
            <w:tcW w:w="3213" w:type="dxa"/>
          </w:tcPr>
          <w:p w:rsidR="00EA15D1" w:rsidRDefault="00EA15D1" w:rsidP="00A23B00">
            <w:pPr>
              <w:jc w:val="center"/>
            </w:pPr>
            <w:r>
              <w:t>нет</w:t>
            </w:r>
          </w:p>
        </w:tc>
        <w:tc>
          <w:tcPr>
            <w:tcW w:w="3213" w:type="dxa"/>
          </w:tcPr>
          <w:p w:rsidR="00EA15D1" w:rsidRDefault="00EA15D1" w:rsidP="00A23B00">
            <w:pPr>
              <w:jc w:val="center"/>
            </w:pPr>
            <w:r>
              <w:t>нет</w:t>
            </w:r>
          </w:p>
        </w:tc>
      </w:tr>
      <w:tr w:rsidR="00EA15D1" w:rsidTr="00EA15D1">
        <w:trPr>
          <w:cantSplit/>
        </w:trPr>
        <w:tc>
          <w:tcPr>
            <w:tcW w:w="595" w:type="dxa"/>
          </w:tcPr>
          <w:p w:rsidR="00EA15D1" w:rsidRDefault="00EA15D1" w:rsidP="00EA15D1">
            <w:pPr>
              <w:jc w:val="center"/>
            </w:pPr>
            <w:r>
              <w:t>2</w:t>
            </w:r>
          </w:p>
        </w:tc>
        <w:tc>
          <w:tcPr>
            <w:tcW w:w="3213" w:type="dxa"/>
          </w:tcPr>
          <w:p w:rsidR="00EA15D1" w:rsidRDefault="00EA15D1" w:rsidP="00EA15D1">
            <w:r>
              <w:t>Кабинет психологической разгрузки</w:t>
            </w:r>
          </w:p>
          <w:p w:rsidR="00EA15D1" w:rsidRDefault="00EA15D1" w:rsidP="00EA15D1">
            <w:r>
              <w:t xml:space="preserve">      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Право оперативного управления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Договор №10/2008</w:t>
            </w:r>
          </w:p>
          <w:p w:rsidR="00EA15D1" w:rsidRDefault="00EA15D1" w:rsidP="00EA15D1">
            <w:pPr>
              <w:jc w:val="center"/>
            </w:pPr>
            <w:r>
              <w:t>от 20.03.2008г</w:t>
            </w:r>
          </w:p>
        </w:tc>
      </w:tr>
      <w:tr w:rsidR="00EA15D1" w:rsidTr="00EA15D1">
        <w:trPr>
          <w:cantSplit/>
        </w:trPr>
        <w:tc>
          <w:tcPr>
            <w:tcW w:w="595" w:type="dxa"/>
          </w:tcPr>
          <w:p w:rsidR="00EA15D1" w:rsidRDefault="00EA15D1" w:rsidP="00EA15D1">
            <w:pPr>
              <w:jc w:val="center"/>
            </w:pPr>
            <w:r>
              <w:t>3</w:t>
            </w:r>
          </w:p>
        </w:tc>
        <w:tc>
          <w:tcPr>
            <w:tcW w:w="3213" w:type="dxa"/>
          </w:tcPr>
          <w:p w:rsidR="00EA15D1" w:rsidRDefault="00EA15D1" w:rsidP="00EA15D1">
            <w:r>
              <w:t>Хозяйственно-бытовое и санитарно-гигиеническое обслуживание</w:t>
            </w:r>
          </w:p>
          <w:p w:rsidR="00EA15D1" w:rsidRDefault="00EA15D1" w:rsidP="00EA15D1">
            <w:r>
              <w:t xml:space="preserve">Туалеты -58,2 </w:t>
            </w:r>
            <w:proofErr w:type="spellStart"/>
            <w:r>
              <w:t>кв.м</w:t>
            </w:r>
            <w:proofErr w:type="spellEnd"/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Право оперативного управления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Договор №10/2008</w:t>
            </w:r>
          </w:p>
          <w:p w:rsidR="00EA15D1" w:rsidRDefault="00EA15D1" w:rsidP="00EA15D1">
            <w:pPr>
              <w:jc w:val="center"/>
            </w:pPr>
            <w:r>
              <w:t>от 20.03.2008г</w:t>
            </w:r>
          </w:p>
        </w:tc>
      </w:tr>
      <w:tr w:rsidR="00EA15D1" w:rsidTr="00EA15D1">
        <w:trPr>
          <w:cantSplit/>
        </w:trPr>
        <w:tc>
          <w:tcPr>
            <w:tcW w:w="595" w:type="dxa"/>
          </w:tcPr>
          <w:p w:rsidR="00EA15D1" w:rsidRDefault="00EA15D1" w:rsidP="00EA15D1">
            <w:pPr>
              <w:jc w:val="center"/>
            </w:pPr>
            <w:r>
              <w:t>7</w:t>
            </w:r>
          </w:p>
        </w:tc>
        <w:tc>
          <w:tcPr>
            <w:tcW w:w="3213" w:type="dxa"/>
          </w:tcPr>
          <w:p w:rsidR="00EA15D1" w:rsidRDefault="00EA15D1" w:rsidP="00EA15D1">
            <w:r>
              <w:t>Помещения социально-бытовой ориентировки</w:t>
            </w:r>
          </w:p>
          <w:p w:rsidR="00EA15D1" w:rsidRDefault="00EA15D1" w:rsidP="00EA15D1">
            <w:r>
              <w:t xml:space="preserve">Подвал -1419,6 </w:t>
            </w:r>
            <w:proofErr w:type="spellStart"/>
            <w:r>
              <w:t>кв.м</w:t>
            </w:r>
            <w:proofErr w:type="spellEnd"/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Право оперативного управления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Договор №10/2008</w:t>
            </w:r>
          </w:p>
          <w:p w:rsidR="00EA15D1" w:rsidRDefault="00EA15D1" w:rsidP="00EA15D1">
            <w:pPr>
              <w:jc w:val="center"/>
            </w:pPr>
            <w:r>
              <w:t>от 20.03.2008г</w:t>
            </w:r>
          </w:p>
        </w:tc>
      </w:tr>
      <w:tr w:rsidR="00EA15D1" w:rsidTr="00EA15D1">
        <w:trPr>
          <w:cantSplit/>
        </w:trPr>
        <w:tc>
          <w:tcPr>
            <w:tcW w:w="595" w:type="dxa"/>
          </w:tcPr>
          <w:p w:rsidR="00EA15D1" w:rsidRDefault="00EA15D1" w:rsidP="00EA15D1">
            <w:pPr>
              <w:jc w:val="center"/>
            </w:pPr>
            <w:r>
              <w:t>8</w:t>
            </w:r>
          </w:p>
        </w:tc>
        <w:tc>
          <w:tcPr>
            <w:tcW w:w="3213" w:type="dxa"/>
          </w:tcPr>
          <w:p w:rsidR="00EA15D1" w:rsidRDefault="00EA15D1" w:rsidP="00EA15D1">
            <w:r>
              <w:t>Трудовое воспитание</w:t>
            </w:r>
          </w:p>
          <w:p w:rsidR="00EA15D1" w:rsidRDefault="00EA15D1" w:rsidP="00EA15D1">
            <w:r>
              <w:t>Кабинет обслуживающего труда-</w:t>
            </w:r>
          </w:p>
          <w:p w:rsidR="00EA15D1" w:rsidRDefault="00EA15D1" w:rsidP="00EA15D1">
            <w:r>
              <w:t>47,7</w:t>
            </w:r>
          </w:p>
          <w:p w:rsidR="00EA15D1" w:rsidRDefault="00EA15D1" w:rsidP="00EA15D1">
            <w:r>
              <w:t>Кабинет технического труда-55.4кв.м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Право оперативного управления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Договор №10/2008</w:t>
            </w:r>
          </w:p>
          <w:p w:rsidR="00EA15D1" w:rsidRDefault="00EA15D1" w:rsidP="00EA15D1">
            <w:pPr>
              <w:jc w:val="center"/>
            </w:pPr>
            <w:r>
              <w:t>от 20.03.2008г</w:t>
            </w:r>
          </w:p>
        </w:tc>
      </w:tr>
      <w:tr w:rsidR="00EA15D1" w:rsidTr="00EA15D1">
        <w:trPr>
          <w:cantSplit/>
          <w:trHeight w:val="629"/>
        </w:trPr>
        <w:tc>
          <w:tcPr>
            <w:tcW w:w="595" w:type="dxa"/>
          </w:tcPr>
          <w:p w:rsidR="00EA15D1" w:rsidRDefault="00EA15D1" w:rsidP="00EA15D1">
            <w:pPr>
              <w:jc w:val="center"/>
            </w:pPr>
            <w:r>
              <w:t>9</w:t>
            </w:r>
          </w:p>
        </w:tc>
        <w:tc>
          <w:tcPr>
            <w:tcW w:w="3213" w:type="dxa"/>
          </w:tcPr>
          <w:p w:rsidR="00EA15D1" w:rsidRDefault="00EA15D1" w:rsidP="00EA15D1">
            <w:r>
              <w:t>Досуг, быт и отдых</w:t>
            </w:r>
          </w:p>
          <w:p w:rsidR="00EA15D1" w:rsidRDefault="00EA15D1" w:rsidP="00EA15D1">
            <w:r>
              <w:t>Актовый зал-</w:t>
            </w:r>
            <w:proofErr w:type="gramStart"/>
            <w:r>
              <w:t>128,9кв.м</w:t>
            </w:r>
            <w:proofErr w:type="gramEnd"/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Право оперативного управления</w:t>
            </w:r>
          </w:p>
        </w:tc>
        <w:tc>
          <w:tcPr>
            <w:tcW w:w="3213" w:type="dxa"/>
          </w:tcPr>
          <w:p w:rsidR="00EA15D1" w:rsidRDefault="00EA15D1" w:rsidP="00EA15D1">
            <w:pPr>
              <w:jc w:val="center"/>
            </w:pPr>
            <w:r>
              <w:t>Договор №10/2008</w:t>
            </w:r>
          </w:p>
          <w:p w:rsidR="00EA15D1" w:rsidRDefault="00EA15D1" w:rsidP="00EA15D1">
            <w:pPr>
              <w:jc w:val="center"/>
            </w:pPr>
            <w:r>
              <w:t xml:space="preserve">от </w:t>
            </w:r>
            <w:proofErr w:type="gramStart"/>
            <w:r>
              <w:t>20 .</w:t>
            </w:r>
            <w:proofErr w:type="gramEnd"/>
            <w:r>
              <w:t>03.2008г</w:t>
            </w:r>
          </w:p>
        </w:tc>
      </w:tr>
    </w:tbl>
    <w:p w:rsidR="00961582" w:rsidRDefault="00961582"/>
    <w:sectPr w:rsidR="00961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D1"/>
    <w:rsid w:val="006F5238"/>
    <w:rsid w:val="00961582"/>
    <w:rsid w:val="00EA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4C6E-FD39-445C-BCE4-1B72392D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A15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EA15D1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A15D1"/>
    <w:pPr>
      <w:widowControl w:val="0"/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EA15D1"/>
    <w:pPr>
      <w:widowControl w:val="0"/>
      <w:spacing w:after="82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imoriemou.schools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2</cp:revision>
  <dcterms:created xsi:type="dcterms:W3CDTF">2021-01-28T14:44:00Z</dcterms:created>
  <dcterms:modified xsi:type="dcterms:W3CDTF">2021-08-26T11:09:00Z</dcterms:modified>
</cp:coreProperties>
</file>